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49" w:rsidRDefault="00C31CE3" w:rsidP="00536E49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„Klasa </w:t>
      </w:r>
      <w:proofErr w:type="spellStart"/>
      <w:r>
        <w:rPr>
          <w:b/>
          <w:sz w:val="28"/>
          <w:szCs w:val="28"/>
          <w:lang w:val="pl-PL"/>
        </w:rPr>
        <w:t>A</w:t>
      </w:r>
      <w:r w:rsidR="007945B6" w:rsidRPr="003D6CC3">
        <w:rPr>
          <w:b/>
          <w:sz w:val="28"/>
          <w:szCs w:val="28"/>
          <w:lang w:val="pl-PL"/>
        </w:rPr>
        <w:t>rcheo</w:t>
      </w:r>
      <w:proofErr w:type="spellEnd"/>
      <w:r w:rsidR="007945B6" w:rsidRPr="003D6CC3">
        <w:rPr>
          <w:b/>
          <w:sz w:val="28"/>
          <w:szCs w:val="28"/>
          <w:lang w:val="pl-PL"/>
        </w:rPr>
        <w:t xml:space="preserve"> 2025”</w:t>
      </w:r>
      <w:r w:rsidR="00C7749C">
        <w:rPr>
          <w:b/>
          <w:sz w:val="28"/>
          <w:szCs w:val="28"/>
          <w:lang w:val="pl-PL"/>
        </w:rPr>
        <w:t xml:space="preserve"> – regulamin projektu</w:t>
      </w:r>
    </w:p>
    <w:p w:rsidR="00C7749C" w:rsidRPr="00536E49" w:rsidRDefault="00C7749C" w:rsidP="00536E49">
      <w:pPr>
        <w:jc w:val="center"/>
        <w:rPr>
          <w:b/>
          <w:sz w:val="28"/>
          <w:szCs w:val="28"/>
          <w:lang w:val="pl-PL"/>
        </w:rPr>
      </w:pPr>
    </w:p>
    <w:p w:rsidR="006779C5" w:rsidRDefault="0004440A" w:rsidP="00602071">
      <w:pPr>
        <w:pStyle w:val="Akapitzlist"/>
        <w:jc w:val="center"/>
        <w:rPr>
          <w:b/>
          <w:lang w:val="pl-PL"/>
        </w:rPr>
      </w:pPr>
      <w:r w:rsidRPr="0004440A">
        <w:rPr>
          <w:b/>
          <w:lang w:val="pl-PL"/>
        </w:rPr>
        <w:t>§ 1</w:t>
      </w:r>
    </w:p>
    <w:p w:rsidR="007945B6" w:rsidRDefault="00F2150F" w:rsidP="00602071">
      <w:pPr>
        <w:pStyle w:val="Akapitzlist"/>
        <w:jc w:val="center"/>
        <w:rPr>
          <w:b/>
          <w:lang w:val="pl-PL"/>
        </w:rPr>
      </w:pPr>
      <w:r>
        <w:rPr>
          <w:b/>
          <w:lang w:val="pl-PL"/>
        </w:rPr>
        <w:t>Postanowienia ogólne</w:t>
      </w:r>
    </w:p>
    <w:p w:rsidR="00F2150F" w:rsidRPr="0004440A" w:rsidRDefault="00F2150F" w:rsidP="004C0F1E">
      <w:pPr>
        <w:pStyle w:val="Akapitzlist"/>
        <w:jc w:val="both"/>
        <w:rPr>
          <w:b/>
          <w:lang w:val="pl-PL"/>
        </w:rPr>
      </w:pPr>
    </w:p>
    <w:p w:rsidR="007945B6" w:rsidRDefault="00C31CE3" w:rsidP="004C0F1E">
      <w:pPr>
        <w:pStyle w:val="Akapitzlist"/>
        <w:jc w:val="both"/>
        <w:rPr>
          <w:lang w:val="pl-PL"/>
        </w:rPr>
      </w:pPr>
      <w:r>
        <w:rPr>
          <w:lang w:val="pl-PL"/>
        </w:rPr>
        <w:t xml:space="preserve">Regulamin projektu „Klasa </w:t>
      </w:r>
      <w:proofErr w:type="spellStart"/>
      <w:r>
        <w:rPr>
          <w:lang w:val="pl-PL"/>
        </w:rPr>
        <w:t>A</w:t>
      </w:r>
      <w:r w:rsidR="007945B6">
        <w:rPr>
          <w:lang w:val="pl-PL"/>
        </w:rPr>
        <w:t>rcheo</w:t>
      </w:r>
      <w:proofErr w:type="spellEnd"/>
      <w:r w:rsidR="007945B6">
        <w:rPr>
          <w:lang w:val="pl-PL"/>
        </w:rPr>
        <w:t xml:space="preserve"> 2025” określa zasady organizacji i udziału uczniów Szkoły Podstawowej nr 15 w Elblągu</w:t>
      </w:r>
      <w:r w:rsidR="00AF298E">
        <w:rPr>
          <w:lang w:val="pl-PL"/>
        </w:rPr>
        <w:t xml:space="preserve"> w ww. projekcie organizowanym przez Muzeum Archeologiczno – Historyczne w Elblągu</w:t>
      </w:r>
      <w:r w:rsidR="00227B60">
        <w:rPr>
          <w:lang w:val="pl-PL"/>
        </w:rPr>
        <w:t>.</w:t>
      </w:r>
    </w:p>
    <w:p w:rsidR="00474263" w:rsidRDefault="00474263" w:rsidP="004C0F1E">
      <w:pPr>
        <w:pStyle w:val="Akapitzlist"/>
        <w:jc w:val="both"/>
        <w:rPr>
          <w:lang w:val="pl-PL"/>
        </w:rPr>
      </w:pPr>
    </w:p>
    <w:p w:rsidR="00C7749C" w:rsidRDefault="00C7749C" w:rsidP="004C0F1E">
      <w:pPr>
        <w:pStyle w:val="Akapitzlist"/>
        <w:jc w:val="both"/>
        <w:rPr>
          <w:lang w:val="pl-PL"/>
        </w:rPr>
      </w:pPr>
    </w:p>
    <w:p w:rsidR="006779C5" w:rsidRDefault="006779C5" w:rsidP="00602071">
      <w:pPr>
        <w:pStyle w:val="Akapitzlist"/>
        <w:jc w:val="center"/>
        <w:rPr>
          <w:b/>
          <w:lang w:val="pl-PL"/>
        </w:rPr>
      </w:pPr>
      <w:r w:rsidRPr="006779C5">
        <w:rPr>
          <w:b/>
          <w:lang w:val="pl-PL"/>
        </w:rPr>
        <w:t>§ 2</w:t>
      </w:r>
    </w:p>
    <w:p w:rsidR="00227B60" w:rsidRDefault="00227B60" w:rsidP="00602071">
      <w:pPr>
        <w:pStyle w:val="Akapitzlist"/>
        <w:jc w:val="center"/>
        <w:rPr>
          <w:b/>
          <w:lang w:val="pl-PL"/>
        </w:rPr>
      </w:pPr>
      <w:r w:rsidRPr="006779C5">
        <w:rPr>
          <w:b/>
          <w:lang w:val="pl-PL"/>
        </w:rPr>
        <w:t>Cel i organizacja projektu</w:t>
      </w:r>
    </w:p>
    <w:p w:rsidR="007D7050" w:rsidRDefault="007D7050" w:rsidP="004C0F1E">
      <w:pPr>
        <w:pStyle w:val="Akapitzlist"/>
        <w:jc w:val="both"/>
        <w:rPr>
          <w:lang w:val="pl-PL"/>
        </w:rPr>
      </w:pPr>
    </w:p>
    <w:p w:rsidR="00B3578A" w:rsidRDefault="00227B60" w:rsidP="004C0F1E">
      <w:pPr>
        <w:pStyle w:val="Akapitzlist"/>
        <w:numPr>
          <w:ilvl w:val="0"/>
          <w:numId w:val="9"/>
        </w:numPr>
        <w:jc w:val="both"/>
        <w:rPr>
          <w:lang w:val="pl-PL"/>
        </w:rPr>
      </w:pPr>
      <w:r>
        <w:rPr>
          <w:lang w:val="pl-PL"/>
        </w:rPr>
        <w:t>Proj</w:t>
      </w:r>
      <w:r w:rsidR="00C62DEA">
        <w:rPr>
          <w:lang w:val="pl-PL"/>
        </w:rPr>
        <w:t>ekt służy popularyzacji pracy archeologa i muzealnika, a także ma na celu poszerzanie wiedzy o historii Elbląga i regionu.</w:t>
      </w:r>
      <w:r w:rsidR="004F73A9">
        <w:rPr>
          <w:lang w:val="pl-PL"/>
        </w:rPr>
        <w:t xml:space="preserve"> </w:t>
      </w:r>
    </w:p>
    <w:p w:rsidR="004F73A9" w:rsidRDefault="004F73A9" w:rsidP="004C0F1E">
      <w:pPr>
        <w:pStyle w:val="Akapitzlist"/>
        <w:numPr>
          <w:ilvl w:val="0"/>
          <w:numId w:val="9"/>
        </w:numPr>
        <w:jc w:val="both"/>
        <w:rPr>
          <w:lang w:val="pl-PL"/>
        </w:rPr>
      </w:pPr>
      <w:r w:rsidRPr="006063D1">
        <w:rPr>
          <w:lang w:val="pl-PL"/>
        </w:rPr>
        <w:t xml:space="preserve">Organizatorami projektu są </w:t>
      </w:r>
      <w:r>
        <w:rPr>
          <w:lang w:val="pl-PL"/>
        </w:rPr>
        <w:t xml:space="preserve">Muzeum Archeologiczno – Historyczne w Elblągu i </w:t>
      </w:r>
      <w:r w:rsidRPr="00D70B39">
        <w:rPr>
          <w:lang w:val="pl-PL"/>
        </w:rPr>
        <w:t>Szkoła Podstawowa nr 15 z Elbląga.</w:t>
      </w:r>
    </w:p>
    <w:p w:rsidR="00B3578A" w:rsidRDefault="00B3578A" w:rsidP="004C0F1E">
      <w:pPr>
        <w:pStyle w:val="Akapitzlist"/>
        <w:numPr>
          <w:ilvl w:val="0"/>
          <w:numId w:val="9"/>
        </w:numPr>
        <w:jc w:val="both"/>
        <w:rPr>
          <w:lang w:val="pl-PL"/>
        </w:rPr>
      </w:pPr>
      <w:r>
        <w:rPr>
          <w:lang w:val="pl-PL"/>
        </w:rPr>
        <w:t xml:space="preserve">Koordynatorami działań w ramach projektu są: </w:t>
      </w:r>
    </w:p>
    <w:p w:rsidR="00B3578A" w:rsidRDefault="00B3578A" w:rsidP="004C0F1E">
      <w:pPr>
        <w:pStyle w:val="Akapitzlist"/>
        <w:numPr>
          <w:ilvl w:val="0"/>
          <w:numId w:val="6"/>
        </w:numPr>
        <w:jc w:val="both"/>
        <w:rPr>
          <w:lang w:val="pl-PL"/>
        </w:rPr>
      </w:pPr>
      <w:r>
        <w:rPr>
          <w:lang w:val="pl-PL"/>
        </w:rPr>
        <w:t>wyznaczony przez dyrektora Muzeum Archeologiczno – Historycznego w Elbl</w:t>
      </w:r>
      <w:r w:rsidR="00C31CE3">
        <w:rPr>
          <w:lang w:val="pl-PL"/>
        </w:rPr>
        <w:t>ągu pracownik D</w:t>
      </w:r>
      <w:r>
        <w:rPr>
          <w:lang w:val="pl-PL"/>
        </w:rPr>
        <w:t>ziału Edukacji.</w:t>
      </w:r>
    </w:p>
    <w:p w:rsidR="00474263" w:rsidRDefault="00B3578A" w:rsidP="004C0F1E">
      <w:pPr>
        <w:pStyle w:val="Akapitzlist"/>
        <w:numPr>
          <w:ilvl w:val="0"/>
          <w:numId w:val="6"/>
        </w:numPr>
        <w:jc w:val="both"/>
        <w:rPr>
          <w:lang w:val="pl-PL"/>
        </w:rPr>
      </w:pPr>
      <w:r>
        <w:rPr>
          <w:lang w:val="pl-PL"/>
        </w:rPr>
        <w:t>nauczyciel wyznaczony przez dyrektora Szkoły Podstawowej nr 15 w Elblągu.</w:t>
      </w:r>
    </w:p>
    <w:p w:rsidR="00B3578A" w:rsidRDefault="00B3578A" w:rsidP="004C0F1E">
      <w:pPr>
        <w:pStyle w:val="Akapitzlist"/>
        <w:ind w:left="1800"/>
        <w:jc w:val="both"/>
        <w:rPr>
          <w:lang w:val="pl-PL"/>
        </w:rPr>
      </w:pPr>
    </w:p>
    <w:p w:rsidR="00C7749C" w:rsidRPr="00B3578A" w:rsidRDefault="00C7749C" w:rsidP="004C0F1E">
      <w:pPr>
        <w:pStyle w:val="Akapitzlist"/>
        <w:ind w:left="1800"/>
        <w:jc w:val="both"/>
        <w:rPr>
          <w:lang w:val="pl-PL"/>
        </w:rPr>
      </w:pPr>
    </w:p>
    <w:p w:rsidR="006779C5" w:rsidRDefault="006779C5" w:rsidP="00602071">
      <w:pPr>
        <w:pStyle w:val="Akapitzlist"/>
        <w:jc w:val="center"/>
        <w:rPr>
          <w:b/>
          <w:lang w:val="pl-PL"/>
        </w:rPr>
      </w:pPr>
      <w:r w:rsidRPr="006779C5">
        <w:rPr>
          <w:b/>
          <w:lang w:val="pl-PL"/>
        </w:rPr>
        <w:t>§ 3</w:t>
      </w:r>
    </w:p>
    <w:p w:rsidR="00BB6C67" w:rsidRDefault="00BB6C67" w:rsidP="00602071">
      <w:pPr>
        <w:pStyle w:val="Akapitzlist"/>
        <w:jc w:val="center"/>
        <w:rPr>
          <w:b/>
          <w:lang w:val="pl-PL"/>
        </w:rPr>
      </w:pPr>
      <w:r w:rsidRPr="006779C5">
        <w:rPr>
          <w:b/>
          <w:lang w:val="pl-PL"/>
        </w:rPr>
        <w:t xml:space="preserve">Zakres działań </w:t>
      </w:r>
      <w:r w:rsidR="006779C5">
        <w:rPr>
          <w:b/>
          <w:lang w:val="pl-PL"/>
        </w:rPr>
        <w:t>w ramach projektu</w:t>
      </w:r>
    </w:p>
    <w:p w:rsidR="008B1033" w:rsidRPr="006779C5" w:rsidRDefault="008B1033" w:rsidP="004C0F1E">
      <w:pPr>
        <w:pStyle w:val="Akapitzlist"/>
        <w:jc w:val="both"/>
        <w:rPr>
          <w:b/>
          <w:lang w:val="pl-PL"/>
        </w:rPr>
      </w:pPr>
    </w:p>
    <w:p w:rsidR="00C62DEA" w:rsidRDefault="00C62DEA" w:rsidP="004C0F1E">
      <w:pPr>
        <w:pStyle w:val="Akapitzlist"/>
        <w:jc w:val="both"/>
        <w:rPr>
          <w:lang w:val="pl-PL"/>
        </w:rPr>
      </w:pPr>
      <w:r>
        <w:rPr>
          <w:lang w:val="pl-PL"/>
        </w:rPr>
        <w:t>Projekt obejmuje następujące działania:</w:t>
      </w:r>
    </w:p>
    <w:p w:rsidR="00313952" w:rsidRDefault="00313952" w:rsidP="004C0F1E">
      <w:pPr>
        <w:pStyle w:val="Akapitzlist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Cykl warsztat</w:t>
      </w:r>
      <w:r w:rsidR="00047342">
        <w:rPr>
          <w:lang w:val="pl-PL"/>
        </w:rPr>
        <w:t>ów odbywających się na terenie M</w:t>
      </w:r>
      <w:r>
        <w:rPr>
          <w:lang w:val="pl-PL"/>
        </w:rPr>
        <w:t>uzeum</w:t>
      </w:r>
      <w:r w:rsidR="00CA2C43">
        <w:rPr>
          <w:lang w:val="pl-PL"/>
        </w:rPr>
        <w:t>.</w:t>
      </w:r>
    </w:p>
    <w:p w:rsidR="00967AE1" w:rsidRPr="00257744" w:rsidRDefault="00967AE1" w:rsidP="004C0F1E">
      <w:pPr>
        <w:pStyle w:val="Akapitzlist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Opracowanie zbioru eksponatów przeznaczonych na wystawę</w:t>
      </w:r>
      <w:r w:rsidR="00CA2C43">
        <w:rPr>
          <w:lang w:val="pl-PL"/>
        </w:rPr>
        <w:t>.</w:t>
      </w:r>
    </w:p>
    <w:p w:rsidR="00257744" w:rsidRDefault="00257744" w:rsidP="004C0F1E">
      <w:pPr>
        <w:pStyle w:val="Akapitzlist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Zorganizowanie czasowej wystawy archeologicznej w szkole</w:t>
      </w:r>
      <w:r w:rsidR="00CA2C43">
        <w:rPr>
          <w:lang w:val="pl-PL"/>
        </w:rPr>
        <w:t>.</w:t>
      </w:r>
    </w:p>
    <w:p w:rsidR="001C7F06" w:rsidRDefault="001C7F06" w:rsidP="004C0F1E">
      <w:pPr>
        <w:pStyle w:val="Akapitzlist"/>
        <w:jc w:val="both"/>
        <w:rPr>
          <w:b/>
          <w:lang w:val="pl-PL"/>
        </w:rPr>
      </w:pPr>
    </w:p>
    <w:p w:rsidR="00C7749C" w:rsidRPr="001C7F06" w:rsidRDefault="00C7749C" w:rsidP="004C0F1E">
      <w:pPr>
        <w:pStyle w:val="Akapitzlist"/>
        <w:jc w:val="both"/>
        <w:rPr>
          <w:b/>
          <w:lang w:val="pl-PL"/>
        </w:rPr>
      </w:pPr>
    </w:p>
    <w:p w:rsidR="009241C1" w:rsidRDefault="009241C1" w:rsidP="00602071">
      <w:pPr>
        <w:pStyle w:val="Akapitzlist"/>
        <w:jc w:val="center"/>
        <w:rPr>
          <w:b/>
          <w:lang w:val="pl-PL"/>
        </w:rPr>
      </w:pPr>
      <w:r w:rsidRPr="009241C1">
        <w:rPr>
          <w:b/>
          <w:lang w:val="pl-PL"/>
        </w:rPr>
        <w:t>§</w:t>
      </w:r>
      <w:r w:rsidR="004F73A9">
        <w:rPr>
          <w:b/>
          <w:lang w:val="pl-PL"/>
        </w:rPr>
        <w:t xml:space="preserve"> 4</w:t>
      </w:r>
    </w:p>
    <w:p w:rsidR="00D9200A" w:rsidRDefault="00D9200A" w:rsidP="00602071">
      <w:pPr>
        <w:pStyle w:val="Akapitzlist"/>
        <w:jc w:val="center"/>
        <w:rPr>
          <w:lang w:val="pl-PL"/>
        </w:rPr>
      </w:pPr>
      <w:r w:rsidRPr="009241C1">
        <w:rPr>
          <w:b/>
          <w:lang w:val="pl-PL"/>
        </w:rPr>
        <w:t>Warunki uczestnictwa w projekcie</w:t>
      </w:r>
    </w:p>
    <w:p w:rsidR="009241C1" w:rsidRDefault="009241C1" w:rsidP="004C0F1E">
      <w:pPr>
        <w:pStyle w:val="Akapitzlist"/>
        <w:jc w:val="both"/>
        <w:rPr>
          <w:lang w:val="pl-PL"/>
        </w:rPr>
      </w:pPr>
    </w:p>
    <w:p w:rsidR="00D9200A" w:rsidRDefault="004777EC" w:rsidP="004C0F1E">
      <w:pPr>
        <w:pStyle w:val="Akapitzlist"/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>Uczestnikiem projektu może zostać uczeń Szkoły Podstawowej nr 15 w Elblągu zainteresowany tematyką projektu</w:t>
      </w:r>
      <w:r w:rsidR="00B26E48">
        <w:rPr>
          <w:lang w:val="pl-PL"/>
        </w:rPr>
        <w:t>.</w:t>
      </w:r>
    </w:p>
    <w:p w:rsidR="004777EC" w:rsidRDefault="008F5738" w:rsidP="004C0F1E">
      <w:pPr>
        <w:pStyle w:val="Akapitzlist"/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>Liczba uczestników mogących wziąć udzi</w:t>
      </w:r>
      <w:r w:rsidR="00EF355C">
        <w:rPr>
          <w:lang w:val="pl-PL"/>
        </w:rPr>
        <w:t>ał w projekcie to 25 osób</w:t>
      </w:r>
      <w:r>
        <w:rPr>
          <w:lang w:val="pl-PL"/>
        </w:rPr>
        <w:t>.</w:t>
      </w:r>
    </w:p>
    <w:p w:rsidR="004777EC" w:rsidRDefault="00432B8C" w:rsidP="004C0F1E">
      <w:pPr>
        <w:pStyle w:val="Akapitzlist"/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>Udział w projekcie jest</w:t>
      </w:r>
      <w:r w:rsidR="00B26E48">
        <w:rPr>
          <w:lang w:val="pl-PL"/>
        </w:rPr>
        <w:t xml:space="preserve"> </w:t>
      </w:r>
      <w:r w:rsidR="00EA38F6">
        <w:rPr>
          <w:lang w:val="pl-PL"/>
        </w:rPr>
        <w:t>nieodpłatny.</w:t>
      </w:r>
    </w:p>
    <w:p w:rsidR="00EA38F6" w:rsidRDefault="00CA2C43" w:rsidP="004C0F1E">
      <w:pPr>
        <w:pStyle w:val="Akapitzlist"/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 xml:space="preserve">Uczniowie, decydując się na udział w projekcie, deklarują aktywne uczestnictwo </w:t>
      </w:r>
      <w:r w:rsidR="00047342">
        <w:rPr>
          <w:lang w:val="pl-PL"/>
        </w:rPr>
        <w:t xml:space="preserve">                       </w:t>
      </w:r>
      <w:r>
        <w:rPr>
          <w:lang w:val="pl-PL"/>
        </w:rPr>
        <w:t>w zajęciach organizowanych na terenie Muzeum Archeologiczno – Historycznego</w:t>
      </w:r>
      <w:r w:rsidR="00530E41">
        <w:rPr>
          <w:lang w:val="pl-PL"/>
        </w:rPr>
        <w:t xml:space="preserve">                    </w:t>
      </w:r>
      <w:r>
        <w:rPr>
          <w:lang w:val="pl-PL"/>
        </w:rPr>
        <w:t xml:space="preserve"> w Elblągu i w Szkole Podstawowej nr 15.</w:t>
      </w:r>
    </w:p>
    <w:p w:rsidR="00BB6C67" w:rsidRDefault="00BB6C67" w:rsidP="004C0F1E">
      <w:pPr>
        <w:pStyle w:val="Akapitzlist"/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 xml:space="preserve">Zajęcia będą prowadzone przez kadrę Muzeum Archeologiczno </w:t>
      </w:r>
      <w:r w:rsidR="00F43D00">
        <w:rPr>
          <w:lang w:val="pl-PL"/>
        </w:rPr>
        <w:t>–</w:t>
      </w:r>
      <w:r>
        <w:rPr>
          <w:lang w:val="pl-PL"/>
        </w:rPr>
        <w:t xml:space="preserve"> Historycznego</w:t>
      </w:r>
      <w:r w:rsidR="00047342">
        <w:rPr>
          <w:lang w:val="pl-PL"/>
        </w:rPr>
        <w:t xml:space="preserve"> we współpracy z  nauczycielami</w:t>
      </w:r>
      <w:r w:rsidR="00F43D00">
        <w:rPr>
          <w:lang w:val="pl-PL"/>
        </w:rPr>
        <w:t xml:space="preserve"> ze Szkoły Podstawowej nr 15 w Elblągu.</w:t>
      </w:r>
    </w:p>
    <w:p w:rsidR="00D70B39" w:rsidRDefault="00D70B39" w:rsidP="004C0F1E">
      <w:pPr>
        <w:pStyle w:val="Akapitzlist"/>
        <w:ind w:left="1080"/>
        <w:jc w:val="both"/>
        <w:rPr>
          <w:lang w:val="pl-PL"/>
        </w:rPr>
      </w:pPr>
    </w:p>
    <w:p w:rsidR="00B3578A" w:rsidRDefault="00B3578A" w:rsidP="004C0F1E">
      <w:pPr>
        <w:pStyle w:val="Akapitzlist"/>
        <w:ind w:left="1080"/>
        <w:jc w:val="both"/>
        <w:rPr>
          <w:lang w:val="pl-PL"/>
        </w:rPr>
      </w:pPr>
    </w:p>
    <w:p w:rsidR="00B3578A" w:rsidRDefault="00B3578A" w:rsidP="004C0F1E">
      <w:pPr>
        <w:pStyle w:val="Akapitzlist"/>
        <w:ind w:left="1080"/>
        <w:jc w:val="both"/>
        <w:rPr>
          <w:lang w:val="pl-PL"/>
        </w:rPr>
      </w:pPr>
    </w:p>
    <w:p w:rsidR="00B3578A" w:rsidRPr="00D827B4" w:rsidRDefault="00B3578A" w:rsidP="00D827B4">
      <w:pPr>
        <w:jc w:val="both"/>
        <w:rPr>
          <w:lang w:val="pl-PL"/>
        </w:rPr>
      </w:pPr>
    </w:p>
    <w:p w:rsidR="00B3578A" w:rsidRDefault="00B3578A" w:rsidP="004C0F1E">
      <w:pPr>
        <w:pStyle w:val="Akapitzlist"/>
        <w:ind w:left="1080"/>
        <w:jc w:val="both"/>
        <w:rPr>
          <w:lang w:val="pl-PL"/>
        </w:rPr>
      </w:pPr>
    </w:p>
    <w:p w:rsidR="00536E49" w:rsidRDefault="00536E49" w:rsidP="004C0F1E">
      <w:pPr>
        <w:pStyle w:val="Akapitzlist"/>
        <w:ind w:left="1080"/>
        <w:jc w:val="both"/>
        <w:rPr>
          <w:lang w:val="pl-PL"/>
        </w:rPr>
      </w:pPr>
    </w:p>
    <w:p w:rsidR="009241C1" w:rsidRDefault="009241C1" w:rsidP="00602071">
      <w:pPr>
        <w:pStyle w:val="Akapitzlist"/>
        <w:jc w:val="center"/>
        <w:rPr>
          <w:b/>
          <w:lang w:val="pl-PL"/>
        </w:rPr>
      </w:pPr>
      <w:r w:rsidRPr="009241C1">
        <w:rPr>
          <w:b/>
          <w:lang w:val="pl-PL"/>
        </w:rPr>
        <w:t>§</w:t>
      </w:r>
      <w:r w:rsidR="004F73A9">
        <w:rPr>
          <w:b/>
          <w:lang w:val="pl-PL"/>
        </w:rPr>
        <w:t xml:space="preserve"> 5</w:t>
      </w:r>
    </w:p>
    <w:p w:rsidR="00F43D00" w:rsidRDefault="009241C1" w:rsidP="00602071">
      <w:pPr>
        <w:pStyle w:val="Akapitzlist"/>
        <w:jc w:val="center"/>
        <w:rPr>
          <w:b/>
          <w:lang w:val="pl-PL"/>
        </w:rPr>
      </w:pPr>
      <w:r w:rsidRPr="009241C1">
        <w:rPr>
          <w:b/>
          <w:lang w:val="pl-PL"/>
        </w:rPr>
        <w:t>Czas trwania projektu</w:t>
      </w:r>
    </w:p>
    <w:p w:rsidR="00451B11" w:rsidRPr="009241C1" w:rsidRDefault="00451B11" w:rsidP="004C0F1E">
      <w:pPr>
        <w:pStyle w:val="Akapitzlist"/>
        <w:jc w:val="both"/>
        <w:rPr>
          <w:b/>
          <w:lang w:val="pl-PL"/>
        </w:rPr>
      </w:pPr>
    </w:p>
    <w:p w:rsidR="00474263" w:rsidRPr="004C0F1E" w:rsidRDefault="004C0F1E" w:rsidP="004C0F1E">
      <w:pPr>
        <w:jc w:val="both"/>
        <w:rPr>
          <w:lang w:val="pl-PL"/>
        </w:rPr>
      </w:pPr>
      <w:r w:rsidRPr="004C0F1E">
        <w:rPr>
          <w:lang w:val="pl-PL"/>
        </w:rPr>
        <w:t>P</w:t>
      </w:r>
      <w:r>
        <w:rPr>
          <w:lang w:val="pl-PL"/>
        </w:rPr>
        <w:t>l</w:t>
      </w:r>
      <w:r w:rsidR="00426618" w:rsidRPr="004C0F1E">
        <w:rPr>
          <w:lang w:val="pl-PL"/>
        </w:rPr>
        <w:t>anowane rozpoczęc</w:t>
      </w:r>
      <w:r w:rsidR="00E91909" w:rsidRPr="004C0F1E">
        <w:rPr>
          <w:lang w:val="pl-PL"/>
        </w:rPr>
        <w:t>ie projektu przewidziane jest na styczeń</w:t>
      </w:r>
      <w:r w:rsidR="00426618" w:rsidRPr="004C0F1E">
        <w:rPr>
          <w:lang w:val="pl-PL"/>
        </w:rPr>
        <w:t xml:space="preserve"> 2025 roku, a je</w:t>
      </w:r>
      <w:r w:rsidR="0040360A" w:rsidRPr="004C0F1E">
        <w:rPr>
          <w:lang w:val="pl-PL"/>
        </w:rPr>
        <w:t>go zakończenie przewiduje się w czerwcu 2025.</w:t>
      </w:r>
      <w:r w:rsidR="00CD2662" w:rsidRPr="004C0F1E">
        <w:rPr>
          <w:lang w:val="pl-PL"/>
        </w:rPr>
        <w:t xml:space="preserve"> </w:t>
      </w:r>
      <w:r w:rsidR="00E91909" w:rsidRPr="004C0F1E">
        <w:rPr>
          <w:lang w:val="pl-PL"/>
        </w:rPr>
        <w:t>Projekt zakończy zorganizowanie czasowej wystawy archeologicznej w Szkole Podstawowej nr 15</w:t>
      </w:r>
      <w:r w:rsidR="00FA7D53" w:rsidRPr="004C0F1E">
        <w:rPr>
          <w:lang w:val="pl-PL"/>
        </w:rPr>
        <w:t xml:space="preserve"> planowane</w:t>
      </w:r>
      <w:r w:rsidR="00530E41" w:rsidRPr="004C0F1E">
        <w:rPr>
          <w:lang w:val="pl-PL"/>
        </w:rPr>
        <w:t>j</w:t>
      </w:r>
      <w:r w:rsidR="00FA7D53" w:rsidRPr="004C0F1E">
        <w:rPr>
          <w:lang w:val="pl-PL"/>
        </w:rPr>
        <w:t xml:space="preserve"> na drugą połowę czerwca 2025.</w:t>
      </w:r>
      <w:r w:rsidR="00AF0D7C" w:rsidRPr="004C0F1E">
        <w:rPr>
          <w:lang w:val="pl-PL"/>
        </w:rPr>
        <w:t xml:space="preserve"> Warsztaty w ramach projektu odbywać się będą raz w miesiącu lub częściej.</w:t>
      </w:r>
      <w:r w:rsidR="00A67F8D" w:rsidRPr="004C0F1E">
        <w:rPr>
          <w:lang w:val="pl-PL"/>
        </w:rPr>
        <w:t xml:space="preserve"> Przewidywany czas trwania warsztatów to 2-4 godzin</w:t>
      </w:r>
      <w:r w:rsidR="00A968B9" w:rsidRPr="004C0F1E">
        <w:rPr>
          <w:lang w:val="pl-PL"/>
        </w:rPr>
        <w:t>y.</w:t>
      </w:r>
    </w:p>
    <w:p w:rsidR="000F0A52" w:rsidRDefault="000F0A52" w:rsidP="004C0F1E">
      <w:pPr>
        <w:pStyle w:val="Akapitzlist"/>
        <w:ind w:left="1800"/>
        <w:jc w:val="both"/>
        <w:rPr>
          <w:lang w:val="pl-PL"/>
        </w:rPr>
      </w:pPr>
    </w:p>
    <w:p w:rsidR="008679A8" w:rsidRDefault="008679A8" w:rsidP="004C0F1E">
      <w:pPr>
        <w:pStyle w:val="Akapitzlist"/>
        <w:ind w:left="1800"/>
        <w:jc w:val="both"/>
        <w:rPr>
          <w:lang w:val="pl-PL"/>
        </w:rPr>
      </w:pPr>
    </w:p>
    <w:p w:rsidR="00451B11" w:rsidRDefault="00D00614" w:rsidP="00602071">
      <w:pPr>
        <w:pStyle w:val="Akapitzlist"/>
        <w:ind w:left="1080"/>
        <w:jc w:val="center"/>
        <w:rPr>
          <w:b/>
          <w:lang w:val="pl-PL"/>
        </w:rPr>
      </w:pPr>
      <w:r w:rsidRPr="00451B11">
        <w:rPr>
          <w:b/>
          <w:lang w:val="pl-PL"/>
        </w:rPr>
        <w:t>§ 6</w:t>
      </w:r>
    </w:p>
    <w:p w:rsidR="00A14FF6" w:rsidRDefault="005F104E" w:rsidP="00602071">
      <w:pPr>
        <w:pStyle w:val="Akapitzlist"/>
        <w:ind w:left="1080"/>
        <w:jc w:val="center"/>
        <w:rPr>
          <w:b/>
          <w:lang w:val="pl-PL"/>
        </w:rPr>
      </w:pPr>
      <w:r w:rsidRPr="00451B11">
        <w:rPr>
          <w:b/>
          <w:lang w:val="pl-PL"/>
        </w:rPr>
        <w:t>Program</w:t>
      </w:r>
      <w:r w:rsidR="00451B11">
        <w:rPr>
          <w:b/>
          <w:lang w:val="pl-PL"/>
        </w:rPr>
        <w:t xml:space="preserve"> spotkań warsztatowych</w:t>
      </w:r>
    </w:p>
    <w:p w:rsidR="00227F3B" w:rsidRDefault="00227F3B" w:rsidP="004C0F1E">
      <w:pPr>
        <w:pStyle w:val="Akapitzlist"/>
        <w:ind w:left="1080"/>
        <w:jc w:val="both"/>
        <w:rPr>
          <w:b/>
          <w:lang w:val="pl-PL"/>
        </w:rPr>
      </w:pPr>
    </w:p>
    <w:p w:rsidR="00BB1F4F" w:rsidRPr="004C0F1E" w:rsidRDefault="00227F3B" w:rsidP="004C0F1E">
      <w:pPr>
        <w:jc w:val="both"/>
        <w:rPr>
          <w:lang w:val="pl-PL"/>
        </w:rPr>
      </w:pPr>
      <w:r w:rsidRPr="004C0F1E">
        <w:rPr>
          <w:lang w:val="pl-PL"/>
        </w:rPr>
        <w:t>W ramach realizacji projektu przewiduje się następujące zadania:</w:t>
      </w:r>
    </w:p>
    <w:p w:rsidR="00CE5E51" w:rsidRDefault="00530E41" w:rsidP="004C0F1E">
      <w:pPr>
        <w:pStyle w:val="Akapitzlist"/>
        <w:numPr>
          <w:ilvl w:val="0"/>
          <w:numId w:val="7"/>
        </w:numPr>
        <w:jc w:val="both"/>
        <w:rPr>
          <w:lang w:val="pl-PL"/>
        </w:rPr>
      </w:pPr>
      <w:r>
        <w:rPr>
          <w:lang w:val="pl-PL"/>
        </w:rPr>
        <w:t>Zapoznanie z ofertą M</w:t>
      </w:r>
      <w:r w:rsidR="00CE5E51">
        <w:rPr>
          <w:lang w:val="pl-PL"/>
        </w:rPr>
        <w:t>uzeum, oprowadzanie uczestników po wystawach</w:t>
      </w:r>
      <w:r w:rsidR="00BA0876">
        <w:rPr>
          <w:lang w:val="pl-PL"/>
        </w:rPr>
        <w:t>.</w:t>
      </w:r>
    </w:p>
    <w:p w:rsidR="00CE5E51" w:rsidRDefault="00ED24EC" w:rsidP="004C0F1E">
      <w:pPr>
        <w:pStyle w:val="Akapitzlist"/>
        <w:numPr>
          <w:ilvl w:val="0"/>
          <w:numId w:val="7"/>
        </w:numPr>
        <w:jc w:val="both"/>
        <w:rPr>
          <w:lang w:val="pl-PL"/>
        </w:rPr>
      </w:pPr>
      <w:r>
        <w:rPr>
          <w:lang w:val="pl-PL"/>
        </w:rPr>
        <w:t>Zapoznanie uczestników projekt</w:t>
      </w:r>
      <w:r w:rsidR="000D2A53">
        <w:rPr>
          <w:lang w:val="pl-PL"/>
        </w:rPr>
        <w:t>u z codziennym funkcjonowaniem M</w:t>
      </w:r>
      <w:r>
        <w:rPr>
          <w:lang w:val="pl-PL"/>
        </w:rPr>
        <w:t>uzeum, dział</w:t>
      </w:r>
      <w:r w:rsidR="002B7190">
        <w:rPr>
          <w:lang w:val="pl-PL"/>
        </w:rPr>
        <w:t>al</w:t>
      </w:r>
      <w:r>
        <w:rPr>
          <w:lang w:val="pl-PL"/>
        </w:rPr>
        <w:t>nością pracowni i poszczególnych działów.</w:t>
      </w:r>
    </w:p>
    <w:p w:rsidR="002B7190" w:rsidRDefault="002B7190" w:rsidP="004C0F1E">
      <w:pPr>
        <w:pStyle w:val="Akapitzlist"/>
        <w:numPr>
          <w:ilvl w:val="0"/>
          <w:numId w:val="7"/>
        </w:numPr>
        <w:jc w:val="both"/>
        <w:rPr>
          <w:lang w:val="pl-PL"/>
        </w:rPr>
      </w:pPr>
      <w:r>
        <w:rPr>
          <w:lang w:val="pl-PL"/>
        </w:rPr>
        <w:t xml:space="preserve">Zapoznanie uczestników z pracą archeologa </w:t>
      </w:r>
      <w:r w:rsidR="00BF71B7">
        <w:rPr>
          <w:lang w:val="pl-PL"/>
        </w:rPr>
        <w:t>podczas prac wykopaliskowych. Wizyta na wykopie, jeżeli zaistnieje taka możliwość.</w:t>
      </w:r>
    </w:p>
    <w:p w:rsidR="00917AE5" w:rsidRDefault="00917AE5" w:rsidP="004C0F1E">
      <w:pPr>
        <w:pStyle w:val="Akapitzlist"/>
        <w:numPr>
          <w:ilvl w:val="0"/>
          <w:numId w:val="7"/>
        </w:numPr>
        <w:jc w:val="both"/>
        <w:rPr>
          <w:lang w:val="pl-PL"/>
        </w:rPr>
      </w:pPr>
      <w:r>
        <w:rPr>
          <w:lang w:val="pl-PL"/>
        </w:rPr>
        <w:t>Zajęcia w pracowni konserwatorskiej.</w:t>
      </w:r>
    </w:p>
    <w:p w:rsidR="00917AE5" w:rsidRDefault="00917AE5" w:rsidP="004C0F1E">
      <w:pPr>
        <w:pStyle w:val="Akapitzlist"/>
        <w:numPr>
          <w:ilvl w:val="0"/>
          <w:numId w:val="7"/>
        </w:numPr>
        <w:jc w:val="both"/>
        <w:rPr>
          <w:lang w:val="pl-PL"/>
        </w:rPr>
      </w:pPr>
      <w:r>
        <w:rPr>
          <w:lang w:val="pl-PL"/>
        </w:rPr>
        <w:t>Wybór eksponatów na szkolną wystawę, ich konserwacja i przygotowanie opisów.</w:t>
      </w:r>
    </w:p>
    <w:p w:rsidR="0022403A" w:rsidRDefault="0022403A" w:rsidP="004C0F1E">
      <w:pPr>
        <w:pStyle w:val="Akapitzlist"/>
        <w:numPr>
          <w:ilvl w:val="0"/>
          <w:numId w:val="7"/>
        </w:numPr>
        <w:jc w:val="both"/>
        <w:rPr>
          <w:lang w:val="pl-PL"/>
        </w:rPr>
      </w:pPr>
      <w:r>
        <w:rPr>
          <w:lang w:val="pl-PL"/>
        </w:rPr>
        <w:t>Wybór tematu wystawy i przygotowanie działań mających na celu jej promowanie.</w:t>
      </w:r>
    </w:p>
    <w:p w:rsidR="00D36226" w:rsidRDefault="00D36226" w:rsidP="004C0F1E">
      <w:pPr>
        <w:pStyle w:val="Akapitzlist"/>
        <w:ind w:left="1080"/>
        <w:jc w:val="both"/>
        <w:rPr>
          <w:lang w:val="pl-PL"/>
        </w:rPr>
      </w:pPr>
    </w:p>
    <w:p w:rsidR="008679A8" w:rsidRDefault="008679A8" w:rsidP="004C0F1E">
      <w:pPr>
        <w:pStyle w:val="Akapitzlist"/>
        <w:ind w:left="1080"/>
        <w:jc w:val="both"/>
        <w:rPr>
          <w:lang w:val="pl-PL"/>
        </w:rPr>
      </w:pPr>
    </w:p>
    <w:p w:rsidR="00917AE5" w:rsidRPr="00BB1F4F" w:rsidRDefault="00BB1F4F" w:rsidP="00602071">
      <w:pPr>
        <w:pStyle w:val="Akapitzlist"/>
        <w:ind w:left="1080"/>
        <w:jc w:val="center"/>
        <w:rPr>
          <w:b/>
          <w:lang w:val="pl-PL"/>
        </w:rPr>
      </w:pPr>
      <w:r w:rsidRPr="00BB1F4F">
        <w:rPr>
          <w:b/>
          <w:lang w:val="pl-PL"/>
        </w:rPr>
        <w:t>§ 7</w:t>
      </w:r>
    </w:p>
    <w:p w:rsidR="00BB1F4F" w:rsidRDefault="00BB1F4F" w:rsidP="00602071">
      <w:pPr>
        <w:pStyle w:val="Akapitzlist"/>
        <w:ind w:left="1080"/>
        <w:jc w:val="center"/>
        <w:rPr>
          <w:b/>
          <w:lang w:val="pl-PL"/>
        </w:rPr>
      </w:pPr>
      <w:r w:rsidRPr="00BB1F4F">
        <w:rPr>
          <w:b/>
          <w:lang w:val="pl-PL"/>
        </w:rPr>
        <w:t>Ochrona wizerunku uczestników projektu</w:t>
      </w:r>
    </w:p>
    <w:p w:rsidR="00BB1F4F" w:rsidRDefault="00BB1F4F" w:rsidP="004C0F1E">
      <w:pPr>
        <w:pStyle w:val="Akapitzlist"/>
        <w:ind w:left="1080"/>
        <w:jc w:val="both"/>
        <w:rPr>
          <w:b/>
          <w:lang w:val="pl-PL"/>
        </w:rPr>
      </w:pPr>
    </w:p>
    <w:p w:rsidR="00BB1F4F" w:rsidRPr="00BB1F4F" w:rsidRDefault="000D2A53" w:rsidP="004C0F1E">
      <w:pPr>
        <w:pStyle w:val="Akapitzlist"/>
        <w:numPr>
          <w:ilvl w:val="0"/>
          <w:numId w:val="10"/>
        </w:numPr>
        <w:jc w:val="both"/>
        <w:rPr>
          <w:lang w:val="pl-PL"/>
        </w:rPr>
      </w:pPr>
      <w:r>
        <w:rPr>
          <w:lang w:val="pl-PL"/>
        </w:rPr>
        <w:t>Pomieszczenia M</w:t>
      </w:r>
      <w:r w:rsidR="00BB1F4F" w:rsidRPr="00BB1F4F">
        <w:rPr>
          <w:lang w:val="pl-PL"/>
        </w:rPr>
        <w:t>uzeum oraz teren dziedzińca są monitorowane za pomocą kamer.</w:t>
      </w:r>
    </w:p>
    <w:p w:rsidR="00BB1F4F" w:rsidRPr="00BB1F4F" w:rsidRDefault="00A67B6C" w:rsidP="004C0F1E">
      <w:pPr>
        <w:pStyle w:val="Akapitzlist"/>
        <w:numPr>
          <w:ilvl w:val="0"/>
          <w:numId w:val="10"/>
        </w:numPr>
        <w:jc w:val="both"/>
        <w:rPr>
          <w:lang w:val="pl-PL"/>
        </w:rPr>
      </w:pPr>
      <w:r>
        <w:rPr>
          <w:lang w:val="pl-PL"/>
        </w:rPr>
        <w:t>Spotkania warsztatowe</w:t>
      </w:r>
      <w:r w:rsidR="00BB1F4F" w:rsidRPr="00BB1F4F">
        <w:rPr>
          <w:lang w:val="pl-PL"/>
        </w:rPr>
        <w:t xml:space="preserve"> mogą być fotografowane lub filmowane w cał</w:t>
      </w:r>
      <w:r>
        <w:rPr>
          <w:lang w:val="pl-PL"/>
        </w:rPr>
        <w:t>ości lub części. Udział</w:t>
      </w:r>
      <w:r w:rsidR="00536E49">
        <w:rPr>
          <w:lang w:val="pl-PL"/>
        </w:rPr>
        <w:t xml:space="preserve">   </w:t>
      </w:r>
      <w:r>
        <w:rPr>
          <w:lang w:val="pl-PL"/>
        </w:rPr>
        <w:t xml:space="preserve"> </w:t>
      </w:r>
      <w:r w:rsidR="004C0F1E">
        <w:rPr>
          <w:lang w:val="pl-PL"/>
        </w:rPr>
        <w:t xml:space="preserve">  </w:t>
      </w:r>
      <w:r>
        <w:rPr>
          <w:lang w:val="pl-PL"/>
        </w:rPr>
        <w:t>w spotkaniach</w:t>
      </w:r>
      <w:r w:rsidR="00BB1F4F" w:rsidRPr="00BB1F4F">
        <w:rPr>
          <w:lang w:val="pl-PL"/>
        </w:rPr>
        <w:t xml:space="preserve"> jest równoznaczny z udzieleniem nieodpłatnej zgody na nagrywanie, fotografowanie, filmowanie lub d</w:t>
      </w:r>
      <w:r>
        <w:rPr>
          <w:lang w:val="pl-PL"/>
        </w:rPr>
        <w:t>okonywanie innego rodzaju zapis</w:t>
      </w:r>
      <w:r w:rsidR="005D666D">
        <w:rPr>
          <w:lang w:val="pl-PL"/>
        </w:rPr>
        <w:t>u</w:t>
      </w:r>
      <w:r>
        <w:rPr>
          <w:lang w:val="pl-PL"/>
        </w:rPr>
        <w:t xml:space="preserve"> spotkań</w:t>
      </w:r>
      <w:r w:rsidR="00BB1F4F" w:rsidRPr="00BB1F4F">
        <w:rPr>
          <w:lang w:val="pl-PL"/>
        </w:rPr>
        <w:t xml:space="preserve"> (w tym wizerunku uczestników) oraz na pokazywanie lub rozpowszechnianie tego materiału na stronach internetowych Muzeum, związanych z działalnością edukacyjną. Uczestnikowi lub jego prawnemu opiekunowi nie przysługują żadne roszczenia wobec Muzeum z tego tytułu.</w:t>
      </w:r>
    </w:p>
    <w:p w:rsidR="00BB1F4F" w:rsidRDefault="00BB1F4F" w:rsidP="004C0F1E">
      <w:pPr>
        <w:pStyle w:val="Akapitzlist"/>
        <w:numPr>
          <w:ilvl w:val="0"/>
          <w:numId w:val="10"/>
        </w:numPr>
        <w:jc w:val="both"/>
        <w:rPr>
          <w:lang w:val="pl-PL"/>
        </w:rPr>
      </w:pPr>
      <w:r w:rsidRPr="00BB1F4F">
        <w:rPr>
          <w:lang w:val="pl-PL"/>
        </w:rPr>
        <w:t>Muzeum ma prawo do wykorzystan</w:t>
      </w:r>
      <w:r w:rsidR="005D666D">
        <w:rPr>
          <w:lang w:val="pl-PL"/>
        </w:rPr>
        <w:t xml:space="preserve">ia wizerunków uczestników spotkań na zasadach określonych </w:t>
      </w:r>
      <w:r w:rsidRPr="00BB1F4F">
        <w:rPr>
          <w:lang w:val="pl-PL"/>
        </w:rPr>
        <w:t>w art. 81 ust. 2 pkt 2) ustawy z dnia 4 lutego 1994 r. o prawie autorskim</w:t>
      </w:r>
      <w:r w:rsidR="004C0F1E">
        <w:rPr>
          <w:lang w:val="pl-PL"/>
        </w:rPr>
        <w:t xml:space="preserve">       </w:t>
      </w:r>
      <w:r w:rsidR="00536E49">
        <w:rPr>
          <w:lang w:val="pl-PL"/>
        </w:rPr>
        <w:t xml:space="preserve">            </w:t>
      </w:r>
      <w:r w:rsidR="004C0F1E">
        <w:rPr>
          <w:lang w:val="pl-PL"/>
        </w:rPr>
        <w:t xml:space="preserve">        </w:t>
      </w:r>
      <w:r w:rsidRPr="00BB1F4F">
        <w:rPr>
          <w:lang w:val="pl-PL"/>
        </w:rPr>
        <w:t xml:space="preserve"> i prawach pokrewnych (tekst jednolity: Dz</w:t>
      </w:r>
      <w:r w:rsidR="0031254F">
        <w:rPr>
          <w:lang w:val="pl-PL"/>
        </w:rPr>
        <w:t xml:space="preserve">.U. 2021 poz. 1062 z </w:t>
      </w:r>
      <w:proofErr w:type="spellStart"/>
      <w:r w:rsidR="0031254F">
        <w:rPr>
          <w:lang w:val="pl-PL"/>
        </w:rPr>
        <w:t>późn</w:t>
      </w:r>
      <w:proofErr w:type="spellEnd"/>
      <w:r w:rsidR="0031254F">
        <w:rPr>
          <w:lang w:val="pl-PL"/>
        </w:rPr>
        <w:t>. zm.)</w:t>
      </w:r>
    </w:p>
    <w:p w:rsidR="0031254F" w:rsidRDefault="0031254F" w:rsidP="004C0F1E">
      <w:pPr>
        <w:pStyle w:val="Akapitzlist"/>
        <w:jc w:val="both"/>
        <w:rPr>
          <w:lang w:val="pl-PL"/>
        </w:rPr>
      </w:pPr>
    </w:p>
    <w:p w:rsidR="008679A8" w:rsidRDefault="008679A8" w:rsidP="004C0F1E">
      <w:pPr>
        <w:pStyle w:val="Akapitzlist"/>
        <w:jc w:val="both"/>
        <w:rPr>
          <w:lang w:val="pl-PL"/>
        </w:rPr>
      </w:pPr>
    </w:p>
    <w:p w:rsidR="008679A8" w:rsidRDefault="008679A8" w:rsidP="004C0F1E">
      <w:pPr>
        <w:pStyle w:val="Akapitzlist"/>
        <w:jc w:val="both"/>
        <w:rPr>
          <w:lang w:val="pl-PL"/>
        </w:rPr>
      </w:pPr>
    </w:p>
    <w:p w:rsidR="008679A8" w:rsidRDefault="008679A8" w:rsidP="004C0F1E">
      <w:pPr>
        <w:pStyle w:val="Akapitzlist"/>
        <w:jc w:val="both"/>
        <w:rPr>
          <w:lang w:val="pl-PL"/>
        </w:rPr>
      </w:pPr>
      <w:bookmarkStart w:id="0" w:name="_GoBack"/>
      <w:bookmarkEnd w:id="0"/>
    </w:p>
    <w:p w:rsidR="008679A8" w:rsidRDefault="008679A8" w:rsidP="004C0F1E">
      <w:pPr>
        <w:pStyle w:val="Akapitzlist"/>
        <w:jc w:val="both"/>
        <w:rPr>
          <w:lang w:val="pl-PL"/>
        </w:rPr>
      </w:pPr>
    </w:p>
    <w:p w:rsidR="0031254F" w:rsidRDefault="0031254F" w:rsidP="00602071">
      <w:pPr>
        <w:pStyle w:val="Akapitzlist"/>
        <w:jc w:val="center"/>
        <w:rPr>
          <w:b/>
          <w:lang w:val="pl-PL"/>
        </w:rPr>
      </w:pPr>
      <w:r w:rsidRPr="0031254F">
        <w:rPr>
          <w:b/>
          <w:lang w:val="pl-PL"/>
        </w:rPr>
        <w:lastRenderedPageBreak/>
        <w:t>§ 8</w:t>
      </w:r>
    </w:p>
    <w:p w:rsidR="0031254F" w:rsidRDefault="0031254F" w:rsidP="00602071">
      <w:pPr>
        <w:pStyle w:val="Akapitzlist"/>
        <w:jc w:val="center"/>
        <w:rPr>
          <w:b/>
          <w:lang w:val="pl-PL"/>
        </w:rPr>
      </w:pPr>
      <w:r>
        <w:rPr>
          <w:b/>
          <w:lang w:val="pl-PL"/>
        </w:rPr>
        <w:t xml:space="preserve">Ochrona danych </w:t>
      </w:r>
      <w:r w:rsidR="008B1033">
        <w:rPr>
          <w:b/>
          <w:lang w:val="pl-PL"/>
        </w:rPr>
        <w:t>osobowych uczestników projektu</w:t>
      </w:r>
    </w:p>
    <w:p w:rsidR="00DF7E34" w:rsidRDefault="00DF7E34" w:rsidP="004C0F1E">
      <w:pPr>
        <w:pStyle w:val="Akapitzlist"/>
        <w:jc w:val="both"/>
        <w:rPr>
          <w:b/>
          <w:lang w:val="pl-PL"/>
        </w:rPr>
      </w:pPr>
    </w:p>
    <w:p w:rsidR="0031254F" w:rsidRPr="0031254F" w:rsidRDefault="0031254F" w:rsidP="004C0F1E">
      <w:pPr>
        <w:pStyle w:val="Akapitzlist"/>
        <w:numPr>
          <w:ilvl w:val="0"/>
          <w:numId w:val="11"/>
        </w:numPr>
        <w:jc w:val="both"/>
        <w:rPr>
          <w:lang w:val="pl-PL"/>
        </w:rPr>
      </w:pPr>
      <w:r w:rsidRPr="0031254F">
        <w:rPr>
          <w:lang w:val="pl-PL"/>
        </w:rPr>
        <w:t>Uc</w:t>
      </w:r>
      <w:r w:rsidR="005D666D">
        <w:rPr>
          <w:lang w:val="pl-PL"/>
        </w:rPr>
        <w:t>zestnictwo w spotkaniach warsztatowych w ramach projektu</w:t>
      </w:r>
      <w:r w:rsidRPr="0031254F">
        <w:rPr>
          <w:lang w:val="pl-PL"/>
        </w:rPr>
        <w:t xml:space="preserve"> wiąże się z koniecznością przetwarzania przez Muzeum dan</w:t>
      </w:r>
      <w:r w:rsidR="002A7024">
        <w:rPr>
          <w:lang w:val="pl-PL"/>
        </w:rPr>
        <w:t>ych osobowych uczestników spotkań</w:t>
      </w:r>
      <w:r w:rsidRPr="0031254F">
        <w:rPr>
          <w:lang w:val="pl-PL"/>
        </w:rPr>
        <w:t>.</w:t>
      </w:r>
    </w:p>
    <w:p w:rsidR="0031254F" w:rsidRPr="0031254F" w:rsidRDefault="0031254F" w:rsidP="004C0F1E">
      <w:pPr>
        <w:pStyle w:val="Akapitzlist"/>
        <w:numPr>
          <w:ilvl w:val="0"/>
          <w:numId w:val="11"/>
        </w:numPr>
        <w:jc w:val="both"/>
        <w:rPr>
          <w:lang w:val="pl-PL"/>
        </w:rPr>
      </w:pPr>
      <w:r w:rsidRPr="0031254F">
        <w:rPr>
          <w:lang w:val="pl-PL"/>
        </w:rPr>
        <w:t>Zgodnie z art. 13 ust. 1 i 2 rozporządzenia Parlamentu Europejskiego i Rady (UE) 2016/679</w:t>
      </w:r>
      <w:r w:rsidR="0095738D">
        <w:rPr>
          <w:lang w:val="pl-PL"/>
        </w:rPr>
        <w:t xml:space="preserve">         </w:t>
      </w:r>
      <w:r w:rsidRPr="0031254F">
        <w:rPr>
          <w:lang w:val="pl-PL"/>
        </w:rPr>
        <w:t xml:space="preserve"> z 27 kwietnia 2016 r. w sprawie ochrony osób fizycznych w związku z przetwarzaniem danych osobowych i w sprawie swobodnego przepływu takich danych oraz uchylenia dyrektywy 95/46/WE (ogólne rozporządzenie o ochronie danych) – dalej </w:t>
      </w:r>
      <w:proofErr w:type="spellStart"/>
      <w:r w:rsidRPr="0031254F">
        <w:rPr>
          <w:lang w:val="pl-PL"/>
        </w:rPr>
        <w:t>RODO</w:t>
      </w:r>
      <w:proofErr w:type="spellEnd"/>
      <w:r w:rsidRPr="0031254F">
        <w:rPr>
          <w:lang w:val="pl-PL"/>
        </w:rPr>
        <w:t xml:space="preserve"> − informujemy, że:</w:t>
      </w:r>
    </w:p>
    <w:p w:rsidR="0031254F" w:rsidRPr="002A7024" w:rsidRDefault="0031254F" w:rsidP="004C0F1E">
      <w:pPr>
        <w:pStyle w:val="Akapitzlist"/>
        <w:numPr>
          <w:ilvl w:val="0"/>
          <w:numId w:val="11"/>
        </w:numPr>
        <w:jc w:val="both"/>
        <w:rPr>
          <w:lang w:val="pl-PL"/>
        </w:rPr>
      </w:pPr>
      <w:r w:rsidRPr="0031254F">
        <w:rPr>
          <w:lang w:val="pl-PL"/>
        </w:rPr>
        <w:t>Administratorem dan</w:t>
      </w:r>
      <w:r w:rsidR="002A7024">
        <w:rPr>
          <w:lang w:val="pl-PL"/>
        </w:rPr>
        <w:t>ych osobowych uczestników spotkań w ramach projektu</w:t>
      </w:r>
      <w:r w:rsidRPr="0031254F">
        <w:rPr>
          <w:lang w:val="pl-PL"/>
        </w:rPr>
        <w:t xml:space="preserve"> jest Muzeum Archeologiczno-Historyczne w Elblągu, ul. </w:t>
      </w:r>
      <w:r w:rsidRPr="002A7024">
        <w:rPr>
          <w:lang w:val="pl-PL"/>
        </w:rPr>
        <w:t>Bulwar Zygmunta Augusta 11, 82-300 Elbląg.</w:t>
      </w:r>
    </w:p>
    <w:p w:rsidR="0031254F" w:rsidRPr="0031254F" w:rsidRDefault="0031254F" w:rsidP="004C0F1E">
      <w:pPr>
        <w:pStyle w:val="Akapitzlist"/>
        <w:numPr>
          <w:ilvl w:val="0"/>
          <w:numId w:val="11"/>
        </w:numPr>
        <w:jc w:val="both"/>
        <w:rPr>
          <w:lang w:val="pl-PL"/>
        </w:rPr>
      </w:pPr>
      <w:r w:rsidRPr="0031254F">
        <w:rPr>
          <w:lang w:val="pl-PL"/>
        </w:rPr>
        <w:t>Kontakt z inspektorem ochrony danych osobowych możliwy jest pod adresem email: </w:t>
      </w:r>
      <w:proofErr w:type="spellStart"/>
      <w:r w:rsidR="006F70D2">
        <w:rPr>
          <w:lang w:val="pl-PL"/>
        </w:rPr>
        <w:fldChar w:fldCharType="begin"/>
      </w:r>
      <w:r w:rsidR="006F70D2">
        <w:rPr>
          <w:lang w:val="pl-PL"/>
        </w:rPr>
        <w:instrText xml:space="preserve"> HYPERLINK "mailto:</w:instrText>
      </w:r>
      <w:r w:rsidR="006F70D2" w:rsidRPr="006F70D2">
        <w:rPr>
          <w:lang w:val="pl-PL"/>
        </w:rPr>
        <w:instrText>iod.muzeum@muzeum.elbląg.pl</w:instrText>
      </w:r>
      <w:r w:rsidR="006F70D2">
        <w:rPr>
          <w:lang w:val="pl-PL"/>
        </w:rPr>
        <w:instrText xml:space="preserve">" </w:instrText>
      </w:r>
      <w:r w:rsidR="006F70D2">
        <w:rPr>
          <w:lang w:val="pl-PL"/>
        </w:rPr>
        <w:fldChar w:fldCharType="separate"/>
      </w:r>
      <w:r w:rsidR="006F70D2" w:rsidRPr="009772B5">
        <w:rPr>
          <w:rStyle w:val="Hipercze"/>
          <w:lang w:val="pl-PL"/>
        </w:rPr>
        <w:t>iod.muzeum@muzeum.elbląg.pl</w:t>
      </w:r>
      <w:proofErr w:type="spellEnd"/>
      <w:r w:rsidR="006F70D2">
        <w:rPr>
          <w:lang w:val="pl-PL"/>
        </w:rPr>
        <w:fldChar w:fldCharType="end"/>
      </w:r>
      <w:r w:rsidRPr="0031254F">
        <w:rPr>
          <w:lang w:val="pl-PL"/>
        </w:rPr>
        <w:t>.</w:t>
      </w:r>
    </w:p>
    <w:p w:rsidR="0031254F" w:rsidRPr="002A7024" w:rsidRDefault="0031254F" w:rsidP="004C0F1E">
      <w:pPr>
        <w:pStyle w:val="Akapitzlist"/>
        <w:numPr>
          <w:ilvl w:val="0"/>
          <w:numId w:val="11"/>
        </w:numPr>
        <w:jc w:val="both"/>
        <w:rPr>
          <w:lang w:val="pl-PL"/>
        </w:rPr>
      </w:pPr>
      <w:r w:rsidRPr="0031254F">
        <w:rPr>
          <w:lang w:val="pl-PL"/>
        </w:rPr>
        <w:t xml:space="preserve">Dane osobowe przetwarzane będą w celu udostępnienia nagrań, zdjęć, filmów lub innego </w:t>
      </w:r>
      <w:r w:rsidR="002A7024">
        <w:rPr>
          <w:lang w:val="pl-PL"/>
        </w:rPr>
        <w:t>rodzaju zapisu spotkań w ramach projektu</w:t>
      </w:r>
      <w:r w:rsidRPr="0031254F">
        <w:rPr>
          <w:lang w:val="pl-PL"/>
        </w:rPr>
        <w:t xml:space="preserve"> na stronach internetowych Muzeum, związanych</w:t>
      </w:r>
      <w:r w:rsidRPr="0031254F">
        <w:rPr>
          <w:lang w:val="pl-PL"/>
        </w:rPr>
        <w:br/>
        <w:t xml:space="preserve">z działalnością edukacyjną, tj. na podstawie art. 6 ust. 1 lit. c </w:t>
      </w:r>
      <w:proofErr w:type="spellStart"/>
      <w:r w:rsidRPr="0031254F">
        <w:rPr>
          <w:lang w:val="pl-PL"/>
        </w:rPr>
        <w:t>RODO</w:t>
      </w:r>
      <w:proofErr w:type="spellEnd"/>
      <w:r w:rsidRPr="0031254F">
        <w:rPr>
          <w:lang w:val="pl-PL"/>
        </w:rPr>
        <w:t xml:space="preserve"> oraz w celu zapewnienia ochrony fizycznej obiektów, terenów i mienia Muzeum – obiekt monitorowany, tj. na podstawie </w:t>
      </w:r>
      <w:proofErr w:type="spellStart"/>
      <w:r w:rsidRPr="0031254F">
        <w:rPr>
          <w:lang w:val="pl-PL"/>
        </w:rPr>
        <w:t>art.6</w:t>
      </w:r>
      <w:proofErr w:type="spellEnd"/>
      <w:r w:rsidRPr="0031254F">
        <w:rPr>
          <w:lang w:val="pl-PL"/>
        </w:rPr>
        <w:t xml:space="preserve"> ust. 1 lit. </w:t>
      </w:r>
      <w:r w:rsidR="00B07A7F">
        <w:rPr>
          <w:lang w:val="pl-PL"/>
        </w:rPr>
        <w:t xml:space="preserve">C </w:t>
      </w:r>
      <w:proofErr w:type="spellStart"/>
      <w:r w:rsidR="00B07A7F">
        <w:rPr>
          <w:lang w:val="pl-PL"/>
        </w:rPr>
        <w:t>RODO</w:t>
      </w:r>
      <w:proofErr w:type="spellEnd"/>
      <w:r w:rsidR="00B07A7F">
        <w:rPr>
          <w:lang w:val="pl-PL"/>
        </w:rPr>
        <w:t>.</w:t>
      </w:r>
    </w:p>
    <w:p w:rsidR="0031254F" w:rsidRPr="0031254F" w:rsidRDefault="0031254F" w:rsidP="004C0F1E">
      <w:pPr>
        <w:pStyle w:val="Akapitzlist"/>
        <w:numPr>
          <w:ilvl w:val="0"/>
          <w:numId w:val="11"/>
        </w:numPr>
        <w:jc w:val="both"/>
        <w:rPr>
          <w:lang w:val="pl-PL"/>
        </w:rPr>
      </w:pPr>
      <w:r w:rsidRPr="0031254F">
        <w:rPr>
          <w:lang w:val="pl-PL"/>
        </w:rPr>
        <w:t>Dane osobowe nie będą przekazywane do państwa trzeciego/organizacji międzynarodowej;</w:t>
      </w:r>
    </w:p>
    <w:p w:rsidR="0031254F" w:rsidRPr="0031254F" w:rsidRDefault="0031254F" w:rsidP="004C0F1E">
      <w:pPr>
        <w:pStyle w:val="Akapitzlist"/>
        <w:numPr>
          <w:ilvl w:val="0"/>
          <w:numId w:val="11"/>
        </w:numPr>
        <w:jc w:val="both"/>
        <w:rPr>
          <w:lang w:val="pl-PL"/>
        </w:rPr>
      </w:pPr>
      <w:r w:rsidRPr="0031254F">
        <w:rPr>
          <w:lang w:val="pl-PL"/>
        </w:rPr>
        <w:t>Dane osobowe będą przechowywane do momentu, w którym dalsze przetwarzanie danych okaże się zbędne z pun</w:t>
      </w:r>
      <w:r w:rsidR="00B07A7F">
        <w:rPr>
          <w:lang w:val="pl-PL"/>
        </w:rPr>
        <w:t>ktu widzenia celu przetwarzania.</w:t>
      </w:r>
    </w:p>
    <w:p w:rsidR="0031254F" w:rsidRPr="0031254F" w:rsidRDefault="0065059F" w:rsidP="004C0F1E">
      <w:pPr>
        <w:pStyle w:val="Akapitzlist"/>
        <w:numPr>
          <w:ilvl w:val="0"/>
          <w:numId w:val="11"/>
        </w:numPr>
        <w:jc w:val="both"/>
        <w:rPr>
          <w:lang w:val="pl-PL"/>
        </w:rPr>
      </w:pPr>
      <w:r>
        <w:rPr>
          <w:lang w:val="pl-PL"/>
        </w:rPr>
        <w:t>Uczestnik spotkań</w:t>
      </w:r>
      <w:r w:rsidR="0031254F" w:rsidRPr="0031254F">
        <w:rPr>
          <w:lang w:val="pl-PL"/>
        </w:rPr>
        <w:t>/</w:t>
      </w:r>
      <w:r>
        <w:rPr>
          <w:lang w:val="pl-PL"/>
        </w:rPr>
        <w:t>prawny opiekun uczestnika spotkań</w:t>
      </w:r>
      <w:r w:rsidR="0031254F" w:rsidRPr="0031254F">
        <w:rPr>
          <w:lang w:val="pl-PL"/>
        </w:rPr>
        <w:t xml:space="preserve"> ma prawo dostępu do treści danych oraz prawo ich sprostowania, usunięcia, ograniczenia przetwarzania, prawo do przenoszenia dan</w:t>
      </w:r>
      <w:r w:rsidR="00B07A7F">
        <w:rPr>
          <w:lang w:val="pl-PL"/>
        </w:rPr>
        <w:t>ych, prawo wniesienia sprzeciwu.</w:t>
      </w:r>
    </w:p>
    <w:p w:rsidR="0031254F" w:rsidRPr="00D04BD4" w:rsidRDefault="0065059F" w:rsidP="004C0F1E">
      <w:pPr>
        <w:pStyle w:val="Akapitzlist"/>
        <w:numPr>
          <w:ilvl w:val="0"/>
          <w:numId w:val="11"/>
        </w:numPr>
        <w:jc w:val="both"/>
        <w:rPr>
          <w:lang w:val="pl-PL"/>
        </w:rPr>
      </w:pPr>
      <w:r>
        <w:rPr>
          <w:lang w:val="pl-PL"/>
        </w:rPr>
        <w:t>Uczestnik spotkań</w:t>
      </w:r>
      <w:r w:rsidR="0031254F" w:rsidRPr="0031254F">
        <w:rPr>
          <w:lang w:val="pl-PL"/>
        </w:rPr>
        <w:t>/</w:t>
      </w:r>
      <w:r>
        <w:rPr>
          <w:lang w:val="pl-PL"/>
        </w:rPr>
        <w:t>prawny opiekun uczestnika spotkań</w:t>
      </w:r>
      <w:r w:rsidR="0031254F" w:rsidRPr="0031254F">
        <w:rPr>
          <w:lang w:val="pl-PL"/>
        </w:rPr>
        <w:t>  ma prawo wniesienia skargi do Prezesa Urzędu Ochrony Danych Osobowych, gdy uzna, iż przetwarzanie jego danych osobowych</w:t>
      </w:r>
      <w:r w:rsidR="00B07A7F">
        <w:rPr>
          <w:lang w:val="pl-PL"/>
        </w:rPr>
        <w:t xml:space="preserve"> narusza przepisy ogólnego </w:t>
      </w:r>
      <w:proofErr w:type="spellStart"/>
      <w:r w:rsidR="00B07A7F">
        <w:rPr>
          <w:lang w:val="pl-PL"/>
        </w:rPr>
        <w:t>RODO</w:t>
      </w:r>
      <w:proofErr w:type="spellEnd"/>
      <w:r w:rsidR="00B07A7F">
        <w:rPr>
          <w:lang w:val="pl-PL"/>
        </w:rPr>
        <w:t>.</w:t>
      </w:r>
      <w:r w:rsidR="00D04BD4">
        <w:rPr>
          <w:lang w:val="pl-PL"/>
        </w:rPr>
        <w:t xml:space="preserve"> </w:t>
      </w:r>
      <w:r w:rsidR="0031254F" w:rsidRPr="00D04BD4">
        <w:rPr>
          <w:lang w:val="pl-PL"/>
        </w:rPr>
        <w:t>Podanie danych ma charakter dobrowolny, lecz jest niezbędne w celu realizacji zajęć muzealnych.</w:t>
      </w:r>
    </w:p>
    <w:p w:rsidR="0031254F" w:rsidRDefault="0031254F" w:rsidP="004C0F1E">
      <w:pPr>
        <w:pStyle w:val="Akapitzlist"/>
        <w:jc w:val="both"/>
        <w:rPr>
          <w:lang w:val="pl-PL"/>
        </w:rPr>
      </w:pPr>
    </w:p>
    <w:p w:rsidR="008679A8" w:rsidRPr="00D04BD4" w:rsidRDefault="008679A8" w:rsidP="004C0F1E">
      <w:pPr>
        <w:pStyle w:val="Akapitzlist"/>
        <w:jc w:val="both"/>
        <w:rPr>
          <w:lang w:val="pl-PL"/>
        </w:rPr>
      </w:pPr>
    </w:p>
    <w:p w:rsidR="0031254F" w:rsidRDefault="00DF7E34" w:rsidP="00602071">
      <w:pPr>
        <w:pStyle w:val="Akapitzlist"/>
        <w:jc w:val="center"/>
        <w:rPr>
          <w:b/>
          <w:lang w:val="pl-PL"/>
        </w:rPr>
      </w:pPr>
      <w:r w:rsidRPr="00DF7E34">
        <w:rPr>
          <w:b/>
          <w:lang w:val="pl-PL"/>
        </w:rPr>
        <w:t>§ 9</w:t>
      </w:r>
    </w:p>
    <w:p w:rsidR="007E6D27" w:rsidRPr="00DF7E34" w:rsidRDefault="007E6D27" w:rsidP="00602071">
      <w:pPr>
        <w:pStyle w:val="Akapitzlist"/>
        <w:jc w:val="center"/>
        <w:rPr>
          <w:b/>
          <w:lang w:val="pl-PL"/>
        </w:rPr>
      </w:pPr>
      <w:r>
        <w:rPr>
          <w:b/>
          <w:lang w:val="pl-PL"/>
        </w:rPr>
        <w:t>Warunki wypożyczenia zbiorów</w:t>
      </w:r>
    </w:p>
    <w:p w:rsidR="00BB1F4F" w:rsidRPr="00BB1F4F" w:rsidRDefault="00BB1F4F" w:rsidP="004C0F1E">
      <w:pPr>
        <w:pStyle w:val="Akapitzlist"/>
        <w:ind w:left="1080"/>
        <w:jc w:val="both"/>
        <w:rPr>
          <w:b/>
          <w:lang w:val="pl-PL"/>
        </w:rPr>
      </w:pPr>
    </w:p>
    <w:p w:rsidR="00231F8B" w:rsidRPr="007D7050" w:rsidRDefault="00231F8B" w:rsidP="004C0F1E">
      <w:pPr>
        <w:pStyle w:val="Akapitzlist"/>
        <w:numPr>
          <w:ilvl w:val="0"/>
          <w:numId w:val="13"/>
        </w:numPr>
        <w:jc w:val="both"/>
        <w:rPr>
          <w:lang w:val="pl-PL"/>
        </w:rPr>
      </w:pPr>
      <w:r w:rsidRPr="007D7050">
        <w:rPr>
          <w:lang w:val="pl-PL"/>
        </w:rPr>
        <w:t>Muzeum Archeologiczno – Historyczne w Elblągu wypożyczy Szkole Podstawowej nr 15</w:t>
      </w:r>
      <w:r w:rsidR="006F70D2">
        <w:rPr>
          <w:lang w:val="pl-PL"/>
        </w:rPr>
        <w:t xml:space="preserve">                </w:t>
      </w:r>
      <w:r w:rsidRPr="007D7050">
        <w:rPr>
          <w:lang w:val="pl-PL"/>
        </w:rPr>
        <w:t xml:space="preserve"> w Elblągu zabytki na wystawę archeo</w:t>
      </w:r>
      <w:r w:rsidR="00B07A7F">
        <w:rPr>
          <w:lang w:val="pl-PL"/>
        </w:rPr>
        <w:t>logiczną</w:t>
      </w:r>
      <w:r w:rsidRPr="007D7050">
        <w:rPr>
          <w:lang w:val="pl-PL"/>
        </w:rPr>
        <w:t xml:space="preserve"> na podstawie umowy o wypożyczeniu zabytków.</w:t>
      </w:r>
    </w:p>
    <w:p w:rsidR="00231F8B" w:rsidRPr="007D7050" w:rsidRDefault="001063C8" w:rsidP="004C0F1E">
      <w:pPr>
        <w:pStyle w:val="Akapitzlist"/>
        <w:numPr>
          <w:ilvl w:val="0"/>
          <w:numId w:val="13"/>
        </w:numPr>
        <w:jc w:val="both"/>
        <w:rPr>
          <w:lang w:val="pl-PL"/>
        </w:rPr>
      </w:pPr>
      <w:r w:rsidRPr="007D7050">
        <w:rPr>
          <w:lang w:val="pl-PL"/>
        </w:rPr>
        <w:t>Szkoła Podstawowa</w:t>
      </w:r>
      <w:r w:rsidR="00231F8B" w:rsidRPr="007D7050">
        <w:rPr>
          <w:lang w:val="pl-PL"/>
        </w:rPr>
        <w:t xml:space="preserve"> nr 15 w </w:t>
      </w:r>
      <w:r w:rsidRPr="007D7050">
        <w:rPr>
          <w:lang w:val="pl-PL"/>
        </w:rPr>
        <w:t>Elblągu</w:t>
      </w:r>
      <w:r w:rsidR="00B94F8B" w:rsidRPr="007D7050">
        <w:rPr>
          <w:lang w:val="pl-PL"/>
        </w:rPr>
        <w:t xml:space="preserve"> ponosi</w:t>
      </w:r>
      <w:r w:rsidR="00231F8B" w:rsidRPr="007D7050">
        <w:rPr>
          <w:lang w:val="pl-PL"/>
        </w:rPr>
        <w:t xml:space="preserve"> </w:t>
      </w:r>
      <w:r w:rsidRPr="007D7050">
        <w:rPr>
          <w:lang w:val="pl-PL"/>
        </w:rPr>
        <w:t>odpowiedzialność</w:t>
      </w:r>
      <w:r w:rsidR="00231F8B" w:rsidRPr="007D7050">
        <w:rPr>
          <w:lang w:val="pl-PL"/>
        </w:rPr>
        <w:t xml:space="preserve"> ma</w:t>
      </w:r>
      <w:r w:rsidRPr="007D7050">
        <w:rPr>
          <w:lang w:val="pl-PL"/>
        </w:rPr>
        <w:t>terialną za zabytki wypożyczone na okres trwania wystawy i zobowiązuje się do</w:t>
      </w:r>
      <w:r w:rsidR="009275F7" w:rsidRPr="007D7050">
        <w:rPr>
          <w:lang w:val="pl-PL"/>
        </w:rPr>
        <w:t xml:space="preserve"> zapewnienia bezpiecznego ich eksponowania i </w:t>
      </w:r>
      <w:r w:rsidR="00A968B9" w:rsidRPr="007D7050">
        <w:rPr>
          <w:lang w:val="pl-PL"/>
        </w:rPr>
        <w:t>przechowywania</w:t>
      </w:r>
      <w:r w:rsidR="009275F7" w:rsidRPr="007D7050">
        <w:rPr>
          <w:lang w:val="pl-PL"/>
        </w:rPr>
        <w:t>.</w:t>
      </w:r>
    </w:p>
    <w:p w:rsidR="00CD2CE0" w:rsidRDefault="00CD2CE0" w:rsidP="004C0F1E">
      <w:pPr>
        <w:pStyle w:val="Akapitzlist"/>
        <w:ind w:left="1080"/>
        <w:jc w:val="both"/>
        <w:rPr>
          <w:lang w:val="pl-PL"/>
        </w:rPr>
      </w:pPr>
    </w:p>
    <w:p w:rsidR="008679A8" w:rsidRDefault="008679A8" w:rsidP="004C0F1E">
      <w:pPr>
        <w:pStyle w:val="Akapitzlist"/>
        <w:ind w:left="1080"/>
        <w:jc w:val="both"/>
        <w:rPr>
          <w:lang w:val="pl-PL"/>
        </w:rPr>
      </w:pPr>
    </w:p>
    <w:p w:rsidR="007E6D27" w:rsidRPr="007E6D27" w:rsidRDefault="007E6D27" w:rsidP="00602071">
      <w:pPr>
        <w:pStyle w:val="Akapitzlist"/>
        <w:ind w:left="1440"/>
        <w:jc w:val="center"/>
        <w:rPr>
          <w:b/>
          <w:lang w:val="pl-PL"/>
        </w:rPr>
      </w:pPr>
      <w:r w:rsidRPr="007E6D27">
        <w:rPr>
          <w:b/>
          <w:lang w:val="pl-PL"/>
        </w:rPr>
        <w:t>§ 10</w:t>
      </w:r>
    </w:p>
    <w:p w:rsidR="00CD2CE0" w:rsidRDefault="007E6D27" w:rsidP="00602071">
      <w:pPr>
        <w:pStyle w:val="Akapitzlist"/>
        <w:ind w:left="1440"/>
        <w:jc w:val="center"/>
        <w:rPr>
          <w:b/>
          <w:lang w:val="pl-PL"/>
        </w:rPr>
      </w:pPr>
      <w:r>
        <w:rPr>
          <w:b/>
          <w:lang w:val="pl-PL"/>
        </w:rPr>
        <w:t>Postanowienia końcowe</w:t>
      </w:r>
    </w:p>
    <w:p w:rsidR="007E6D27" w:rsidRPr="007E6D27" w:rsidRDefault="007E6D27" w:rsidP="004C0F1E">
      <w:pPr>
        <w:pStyle w:val="Akapitzlist"/>
        <w:ind w:left="1440"/>
        <w:jc w:val="both"/>
        <w:rPr>
          <w:b/>
          <w:lang w:val="pl-PL"/>
        </w:rPr>
      </w:pPr>
    </w:p>
    <w:p w:rsidR="0050676E" w:rsidRDefault="0050676E" w:rsidP="0050676E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50676E">
        <w:rPr>
          <w:lang w:val="pl-PL"/>
        </w:rPr>
        <w:t>U</w:t>
      </w:r>
      <w:r w:rsidR="00E76932" w:rsidRPr="0050676E">
        <w:rPr>
          <w:lang w:val="pl-PL"/>
        </w:rPr>
        <w:t xml:space="preserve">czestnicy projektu jak i opiekunowie ze Szkoły Podstawowej nr 15 w </w:t>
      </w:r>
      <w:r w:rsidR="003949F2" w:rsidRPr="0050676E">
        <w:rPr>
          <w:lang w:val="pl-PL"/>
        </w:rPr>
        <w:t>Elblągu będą mieli bezpłatny dostęp do pełnej ofe</w:t>
      </w:r>
      <w:r w:rsidR="006F70D2" w:rsidRPr="0050676E">
        <w:rPr>
          <w:lang w:val="pl-PL"/>
        </w:rPr>
        <w:t>rty wystawowej i edukacyjnej Muzeum</w:t>
      </w:r>
      <w:r w:rsidR="003949F2" w:rsidRPr="0050676E">
        <w:rPr>
          <w:lang w:val="pl-PL"/>
        </w:rPr>
        <w:t xml:space="preserve"> w </w:t>
      </w:r>
      <w:r w:rsidR="008A1D7F" w:rsidRPr="0050676E">
        <w:rPr>
          <w:lang w:val="pl-PL"/>
        </w:rPr>
        <w:t>Elblągu p</w:t>
      </w:r>
      <w:r w:rsidR="003949F2" w:rsidRPr="0050676E">
        <w:rPr>
          <w:lang w:val="pl-PL"/>
        </w:rPr>
        <w:t xml:space="preserve">rzez cały okres realizacji projektu. </w:t>
      </w:r>
    </w:p>
    <w:p w:rsidR="0050676E" w:rsidRDefault="003A2F87" w:rsidP="0050676E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50676E">
        <w:rPr>
          <w:lang w:val="pl-PL"/>
        </w:rPr>
        <w:t>Treść regulaminu dostępna będz</w:t>
      </w:r>
      <w:r w:rsidR="006F70D2" w:rsidRPr="0050676E">
        <w:rPr>
          <w:lang w:val="pl-PL"/>
        </w:rPr>
        <w:t>ie na stronach internetowych Muzeum</w:t>
      </w:r>
      <w:r w:rsidRPr="0050676E">
        <w:rPr>
          <w:lang w:val="pl-PL"/>
        </w:rPr>
        <w:t xml:space="preserve"> w Elblągu i Szkoły Podstawowej nr 15 w Elblągu.</w:t>
      </w:r>
      <w:r w:rsidR="0050676E" w:rsidRPr="0050676E">
        <w:rPr>
          <w:lang w:val="pl-PL"/>
        </w:rPr>
        <w:t xml:space="preserve"> </w:t>
      </w:r>
    </w:p>
    <w:p w:rsidR="0050676E" w:rsidRDefault="00DB2C9E" w:rsidP="0050676E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50676E">
        <w:rPr>
          <w:lang w:val="pl-PL"/>
        </w:rPr>
        <w:lastRenderedPageBreak/>
        <w:t>Organizatorzy zastrz</w:t>
      </w:r>
      <w:r w:rsidR="005F104E" w:rsidRPr="0050676E">
        <w:rPr>
          <w:lang w:val="pl-PL"/>
        </w:rPr>
        <w:t>egają prawo do zmian w regulaminie i programie</w:t>
      </w:r>
      <w:r w:rsidRPr="0050676E">
        <w:rPr>
          <w:lang w:val="pl-PL"/>
        </w:rPr>
        <w:t xml:space="preserve"> </w:t>
      </w:r>
      <w:r w:rsidR="005F104E" w:rsidRPr="0050676E">
        <w:rPr>
          <w:lang w:val="pl-PL"/>
        </w:rPr>
        <w:t xml:space="preserve">spotkań warsztatowych </w:t>
      </w:r>
      <w:r w:rsidR="00ED7F31" w:rsidRPr="0050676E">
        <w:rPr>
          <w:lang w:val="pl-PL"/>
        </w:rPr>
        <w:t>projektu.</w:t>
      </w:r>
      <w:r w:rsidR="0050676E" w:rsidRPr="0050676E">
        <w:rPr>
          <w:lang w:val="pl-PL"/>
        </w:rPr>
        <w:t xml:space="preserve"> </w:t>
      </w:r>
    </w:p>
    <w:p w:rsidR="005F104E" w:rsidRPr="0050676E" w:rsidRDefault="00ED7F31" w:rsidP="0050676E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50676E">
        <w:rPr>
          <w:lang w:val="pl-PL"/>
        </w:rPr>
        <w:t xml:space="preserve">Informacje o poszczególnych </w:t>
      </w:r>
      <w:r w:rsidR="003534A2" w:rsidRPr="0050676E">
        <w:rPr>
          <w:lang w:val="pl-PL"/>
        </w:rPr>
        <w:t>warsztatach</w:t>
      </w:r>
      <w:r w:rsidR="005F104E" w:rsidRPr="0050676E">
        <w:rPr>
          <w:lang w:val="pl-PL"/>
        </w:rPr>
        <w:t xml:space="preserve"> </w:t>
      </w:r>
      <w:r w:rsidRPr="0050676E">
        <w:rPr>
          <w:lang w:val="pl-PL"/>
        </w:rPr>
        <w:t xml:space="preserve">i relacje z ich przebiegu </w:t>
      </w:r>
      <w:r w:rsidR="005F104E" w:rsidRPr="0050676E">
        <w:rPr>
          <w:lang w:val="pl-PL"/>
        </w:rPr>
        <w:t>będą umieszczane na stronach i w mediach społecznościowych organizatorów.</w:t>
      </w:r>
    </w:p>
    <w:p w:rsidR="00C34B7C" w:rsidRDefault="00C34B7C" w:rsidP="004C0F1E">
      <w:pPr>
        <w:pStyle w:val="Akapitzlist"/>
        <w:ind w:left="1080"/>
        <w:jc w:val="both"/>
        <w:rPr>
          <w:lang w:val="pl-PL"/>
        </w:rPr>
      </w:pPr>
    </w:p>
    <w:p w:rsidR="00C34B7C" w:rsidRDefault="00C34B7C" w:rsidP="004C0F1E">
      <w:pPr>
        <w:pStyle w:val="Akapitzlist"/>
        <w:ind w:left="1080"/>
        <w:jc w:val="both"/>
        <w:rPr>
          <w:lang w:val="pl-PL"/>
        </w:rPr>
      </w:pPr>
    </w:p>
    <w:p w:rsidR="00D04BD4" w:rsidRDefault="00D04BD4" w:rsidP="004C0F1E">
      <w:pPr>
        <w:pStyle w:val="Akapitzlist"/>
        <w:ind w:left="1080"/>
        <w:jc w:val="both"/>
        <w:rPr>
          <w:lang w:val="pl-PL"/>
        </w:rPr>
      </w:pPr>
    </w:p>
    <w:p w:rsidR="00C34B7C" w:rsidRDefault="003029EE" w:rsidP="004C0F1E">
      <w:pPr>
        <w:pStyle w:val="Akapitzlist"/>
        <w:ind w:left="1080"/>
        <w:jc w:val="both"/>
        <w:rPr>
          <w:lang w:val="pl-PL"/>
        </w:rPr>
      </w:pPr>
      <w:r>
        <w:rPr>
          <w:lang w:val="pl-PL"/>
        </w:rPr>
        <w:t>Data:                                                                                                                                 Data:</w:t>
      </w:r>
    </w:p>
    <w:p w:rsidR="003029EE" w:rsidRDefault="003029EE" w:rsidP="004C0F1E">
      <w:pPr>
        <w:pStyle w:val="Akapitzlist"/>
        <w:ind w:left="1080"/>
        <w:jc w:val="both"/>
        <w:rPr>
          <w:lang w:val="pl-PL"/>
        </w:rPr>
      </w:pPr>
    </w:p>
    <w:p w:rsidR="003029EE" w:rsidRDefault="003029EE" w:rsidP="004C0F1E">
      <w:pPr>
        <w:pStyle w:val="Akapitzlist"/>
        <w:ind w:left="1080"/>
        <w:jc w:val="both"/>
        <w:rPr>
          <w:lang w:val="pl-PL"/>
        </w:rPr>
      </w:pPr>
    </w:p>
    <w:p w:rsidR="003029EE" w:rsidRDefault="003029EE" w:rsidP="004C0F1E">
      <w:pPr>
        <w:pStyle w:val="Akapitzlist"/>
        <w:ind w:left="1080"/>
        <w:jc w:val="both"/>
        <w:rPr>
          <w:lang w:val="pl-PL"/>
        </w:rPr>
      </w:pPr>
    </w:p>
    <w:p w:rsidR="003029EE" w:rsidRDefault="003029EE" w:rsidP="004C0F1E">
      <w:pPr>
        <w:pStyle w:val="Akapitzlist"/>
        <w:ind w:left="1080"/>
        <w:jc w:val="both"/>
        <w:rPr>
          <w:lang w:val="pl-PL"/>
        </w:rPr>
      </w:pPr>
    </w:p>
    <w:p w:rsidR="00C34B7C" w:rsidRPr="00CD2CE0" w:rsidRDefault="00C34B7C" w:rsidP="004C0F1E">
      <w:pPr>
        <w:pStyle w:val="Akapitzlist"/>
        <w:ind w:left="1080"/>
        <w:jc w:val="both"/>
        <w:rPr>
          <w:lang w:val="pl-PL"/>
        </w:rPr>
      </w:pPr>
      <w:r>
        <w:rPr>
          <w:lang w:val="pl-PL"/>
        </w:rPr>
        <w:t>Organizator:                                                                                                                         Organizator:</w:t>
      </w:r>
    </w:p>
    <w:p w:rsidR="00313952" w:rsidRDefault="00313952" w:rsidP="004C0F1E">
      <w:pPr>
        <w:pStyle w:val="Akapitzlist"/>
        <w:jc w:val="both"/>
        <w:rPr>
          <w:lang w:val="pl-PL"/>
        </w:rPr>
      </w:pPr>
    </w:p>
    <w:p w:rsidR="003029EE" w:rsidRPr="003029EE" w:rsidRDefault="003029EE" w:rsidP="004C0F1E">
      <w:pPr>
        <w:jc w:val="both"/>
        <w:rPr>
          <w:lang w:val="pl-PL"/>
        </w:rPr>
      </w:pPr>
    </w:p>
    <w:p w:rsidR="00C62DEA" w:rsidRPr="00313952" w:rsidRDefault="00C62DEA" w:rsidP="004C0F1E">
      <w:pPr>
        <w:jc w:val="both"/>
        <w:rPr>
          <w:lang w:val="pl-PL"/>
        </w:rPr>
      </w:pPr>
    </w:p>
    <w:sectPr w:rsidR="00C62DEA" w:rsidRPr="0031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627B"/>
    <w:multiLevelType w:val="hybridMultilevel"/>
    <w:tmpl w:val="2564BBF4"/>
    <w:lvl w:ilvl="0" w:tplc="20360FB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A129B"/>
    <w:multiLevelType w:val="hybridMultilevel"/>
    <w:tmpl w:val="19A8ACDC"/>
    <w:lvl w:ilvl="0" w:tplc="6F488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A130D"/>
    <w:multiLevelType w:val="hybridMultilevel"/>
    <w:tmpl w:val="4F04D520"/>
    <w:lvl w:ilvl="0" w:tplc="719CF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C122A"/>
    <w:multiLevelType w:val="multilevel"/>
    <w:tmpl w:val="3614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F0215"/>
    <w:multiLevelType w:val="hybridMultilevel"/>
    <w:tmpl w:val="1A188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C52"/>
    <w:multiLevelType w:val="hybridMultilevel"/>
    <w:tmpl w:val="DD083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8A1C58"/>
    <w:multiLevelType w:val="hybridMultilevel"/>
    <w:tmpl w:val="8B54B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D2F31"/>
    <w:multiLevelType w:val="hybridMultilevel"/>
    <w:tmpl w:val="7E447DDE"/>
    <w:lvl w:ilvl="0" w:tplc="875C7F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EDF076B"/>
    <w:multiLevelType w:val="hybridMultilevel"/>
    <w:tmpl w:val="D4DEED24"/>
    <w:lvl w:ilvl="0" w:tplc="F0161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0763BF"/>
    <w:multiLevelType w:val="hybridMultilevel"/>
    <w:tmpl w:val="D4346F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B316AE"/>
    <w:multiLevelType w:val="hybridMultilevel"/>
    <w:tmpl w:val="548CF7AC"/>
    <w:lvl w:ilvl="0" w:tplc="F104DB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05306F"/>
    <w:multiLevelType w:val="hybridMultilevel"/>
    <w:tmpl w:val="3C24AB1C"/>
    <w:lvl w:ilvl="0" w:tplc="BBA081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8238F6"/>
    <w:multiLevelType w:val="hybridMultilevel"/>
    <w:tmpl w:val="18FAA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61053"/>
    <w:multiLevelType w:val="multilevel"/>
    <w:tmpl w:val="D616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13"/>
  </w:num>
  <w:num w:numId="11">
    <w:abstractNumId w:val="3"/>
  </w:num>
  <w:num w:numId="12">
    <w:abstractNumId w:val="1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B6"/>
    <w:rsid w:val="0004440A"/>
    <w:rsid w:val="00047342"/>
    <w:rsid w:val="000A7E1A"/>
    <w:rsid w:val="000D2A53"/>
    <w:rsid w:val="000F0A52"/>
    <w:rsid w:val="001063C8"/>
    <w:rsid w:val="0011779B"/>
    <w:rsid w:val="0014089C"/>
    <w:rsid w:val="001C7F06"/>
    <w:rsid w:val="002239BF"/>
    <w:rsid w:val="0022403A"/>
    <w:rsid w:val="00227B60"/>
    <w:rsid w:val="00227F3B"/>
    <w:rsid w:val="00231F8B"/>
    <w:rsid w:val="00257744"/>
    <w:rsid w:val="002A7024"/>
    <w:rsid w:val="002B7190"/>
    <w:rsid w:val="003029EE"/>
    <w:rsid w:val="0031254F"/>
    <w:rsid w:val="00313952"/>
    <w:rsid w:val="00330051"/>
    <w:rsid w:val="00334D05"/>
    <w:rsid w:val="003534A2"/>
    <w:rsid w:val="003779C0"/>
    <w:rsid w:val="003949F2"/>
    <w:rsid w:val="003A2F87"/>
    <w:rsid w:val="003D6CC3"/>
    <w:rsid w:val="0040360A"/>
    <w:rsid w:val="00426618"/>
    <w:rsid w:val="00432B8C"/>
    <w:rsid w:val="00451B11"/>
    <w:rsid w:val="00474263"/>
    <w:rsid w:val="004777EC"/>
    <w:rsid w:val="004C0F1E"/>
    <w:rsid w:val="004F73A9"/>
    <w:rsid w:val="0050676E"/>
    <w:rsid w:val="00530E41"/>
    <w:rsid w:val="00536E49"/>
    <w:rsid w:val="005900CE"/>
    <w:rsid w:val="005A3F87"/>
    <w:rsid w:val="005D666D"/>
    <w:rsid w:val="005F104E"/>
    <w:rsid w:val="00602071"/>
    <w:rsid w:val="006063D1"/>
    <w:rsid w:val="00643850"/>
    <w:rsid w:val="0065059F"/>
    <w:rsid w:val="0065247D"/>
    <w:rsid w:val="006779C5"/>
    <w:rsid w:val="00690296"/>
    <w:rsid w:val="00690402"/>
    <w:rsid w:val="006C2940"/>
    <w:rsid w:val="006F70D2"/>
    <w:rsid w:val="00711EE9"/>
    <w:rsid w:val="007945B6"/>
    <w:rsid w:val="007B3DA6"/>
    <w:rsid w:val="007D7050"/>
    <w:rsid w:val="007E6D27"/>
    <w:rsid w:val="008679A8"/>
    <w:rsid w:val="008A1D7F"/>
    <w:rsid w:val="008B1033"/>
    <w:rsid w:val="008C471E"/>
    <w:rsid w:val="008D0CD9"/>
    <w:rsid w:val="008F5738"/>
    <w:rsid w:val="00917AE5"/>
    <w:rsid w:val="009241C1"/>
    <w:rsid w:val="009275F7"/>
    <w:rsid w:val="0095738D"/>
    <w:rsid w:val="00967AE1"/>
    <w:rsid w:val="009C2B2D"/>
    <w:rsid w:val="00A14FF6"/>
    <w:rsid w:val="00A67B6C"/>
    <w:rsid w:val="00A67F8D"/>
    <w:rsid w:val="00A968B9"/>
    <w:rsid w:val="00AD7F21"/>
    <w:rsid w:val="00AF0D7C"/>
    <w:rsid w:val="00AF298E"/>
    <w:rsid w:val="00B07A7F"/>
    <w:rsid w:val="00B26E48"/>
    <w:rsid w:val="00B3578A"/>
    <w:rsid w:val="00B94F8B"/>
    <w:rsid w:val="00BA0876"/>
    <w:rsid w:val="00BB1F4F"/>
    <w:rsid w:val="00BB6C67"/>
    <w:rsid w:val="00BF71B7"/>
    <w:rsid w:val="00C31CE3"/>
    <w:rsid w:val="00C34B7C"/>
    <w:rsid w:val="00C62DEA"/>
    <w:rsid w:val="00C7749C"/>
    <w:rsid w:val="00CA2C43"/>
    <w:rsid w:val="00CA6EDF"/>
    <w:rsid w:val="00CD2662"/>
    <w:rsid w:val="00CD2CE0"/>
    <w:rsid w:val="00CE5E51"/>
    <w:rsid w:val="00CF56AA"/>
    <w:rsid w:val="00D00614"/>
    <w:rsid w:val="00D04BD4"/>
    <w:rsid w:val="00D36226"/>
    <w:rsid w:val="00D70B39"/>
    <w:rsid w:val="00D827B4"/>
    <w:rsid w:val="00D91F21"/>
    <w:rsid w:val="00D9200A"/>
    <w:rsid w:val="00DB2C9E"/>
    <w:rsid w:val="00DD0815"/>
    <w:rsid w:val="00DF7E34"/>
    <w:rsid w:val="00E76932"/>
    <w:rsid w:val="00E91909"/>
    <w:rsid w:val="00EA38F6"/>
    <w:rsid w:val="00ED24EC"/>
    <w:rsid w:val="00ED7F31"/>
    <w:rsid w:val="00EF355C"/>
    <w:rsid w:val="00F2150F"/>
    <w:rsid w:val="00F43D00"/>
    <w:rsid w:val="00FA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E3F3A-3CB5-4F7B-8F12-39B096D2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5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40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2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8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9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1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9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3C5C1-CD31-414A-AD53-6D366B0F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2024-11-25T11:33:00Z</cp:lastPrinted>
  <dcterms:created xsi:type="dcterms:W3CDTF">2024-10-18T13:03:00Z</dcterms:created>
  <dcterms:modified xsi:type="dcterms:W3CDTF">2025-01-15T06:15:00Z</dcterms:modified>
</cp:coreProperties>
</file>